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59"/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628"/>
        <w:gridCol w:w="1639"/>
        <w:gridCol w:w="157"/>
        <w:gridCol w:w="1798"/>
        <w:gridCol w:w="2027"/>
        <w:gridCol w:w="2255"/>
      </w:tblGrid>
      <w:tr w:rsidR="00FD777E" w:rsidRPr="0061680B" w:rsidTr="0061680B">
        <w:trPr>
          <w:trHeight w:val="30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391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ind w:firstLine="720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Naziv predmeta: </w:t>
            </w:r>
            <w:r w:rsidR="00BD6934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OSNOVI </w:t>
            </w: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SOCIOLOGIJ</w:t>
            </w:r>
            <w:r w:rsidR="00BD6934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E</w:t>
            </w:r>
          </w:p>
        </w:tc>
      </w:tr>
      <w:tr w:rsidR="00FD777E" w:rsidRPr="0061680B" w:rsidTr="0061680B">
        <w:trPr>
          <w:trHeight w:val="18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l-SI"/>
              </w:rPr>
              <w:t>Šifra predmeta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Status predmeta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Semestar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Broj ECTS kredita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Fond časova</w:t>
            </w:r>
          </w:p>
        </w:tc>
      </w:tr>
      <w:tr w:rsidR="00FD777E" w:rsidRPr="0061680B" w:rsidTr="0061680B">
        <w:trPr>
          <w:trHeight w:val="270"/>
        </w:trPr>
        <w:tc>
          <w:tcPr>
            <w:tcW w:w="108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obavezan</w:t>
            </w:r>
          </w:p>
        </w:tc>
        <w:tc>
          <w:tcPr>
            <w:tcW w:w="893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ljetnji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A70336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</w:tcPr>
          <w:p w:rsidR="00FD777E" w:rsidRPr="0061680B" w:rsidRDefault="00A70336" w:rsidP="0061680B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sr-Latn-CS"/>
              </w:rPr>
              <w:t>2P+0</w:t>
            </w:r>
            <w:r w:rsidR="00FD777E"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V</w:t>
            </w:r>
          </w:p>
        </w:tc>
      </w:tr>
      <w:tr w:rsidR="00FD777E" w:rsidRPr="0061680B" w:rsidTr="0061680B">
        <w:trPr>
          <w:trHeight w:val="649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 Studijski programi za koje se organizuje :</w:t>
            </w:r>
          </w:p>
          <w:p w:rsidR="00FD777E" w:rsidRPr="0061680B" w:rsidRDefault="00FD777E" w:rsidP="00BD6934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sz w:val="22"/>
                <w:szCs w:val="22"/>
                <w:lang w:val="sr-Latn-CS"/>
              </w:rPr>
              <w:t xml:space="preserve">Fakultet političkih nauka -  Akademski studijski program za sticanje diplome: </w:t>
            </w:r>
            <w:r w:rsidR="00BD6934" w:rsidRPr="00BD6934">
              <w:rPr>
                <w:b/>
                <w:sz w:val="22"/>
                <w:szCs w:val="22"/>
                <w:lang w:val="sr-Latn-CS"/>
              </w:rPr>
              <w:t>PSIHOLOGIJA</w:t>
            </w:r>
            <w:r w:rsidR="006E1382" w:rsidRPr="00BD6934">
              <w:rPr>
                <w:b/>
                <w:sz w:val="22"/>
                <w:szCs w:val="22"/>
                <w:lang w:val="sr-Latn-CS"/>
              </w:rPr>
              <w:t xml:space="preserve"> </w:t>
            </w:r>
            <w:r w:rsidR="006E1382">
              <w:rPr>
                <w:sz w:val="22"/>
                <w:szCs w:val="22"/>
                <w:lang w:val="sr-Latn-CS"/>
              </w:rPr>
              <w:t xml:space="preserve"> (studije traju 6</w:t>
            </w:r>
            <w:r w:rsidRPr="0061680B">
              <w:rPr>
                <w:sz w:val="22"/>
                <w:szCs w:val="22"/>
                <w:lang w:val="sr-Latn-CS"/>
              </w:rPr>
              <w:t>semestara, 180 ECTS kredita)</w:t>
            </w:r>
          </w:p>
        </w:tc>
      </w:tr>
      <w:tr w:rsidR="00FD777E" w:rsidRPr="0061680B" w:rsidTr="0061680B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Uslovljenost drugim predmetima: </w:t>
            </w:r>
            <w:r w:rsidRPr="0061680B">
              <w:rPr>
                <w:rFonts w:ascii="Times New Roman" w:hAnsi="Times New Roman"/>
                <w:bCs/>
                <w:iCs/>
                <w:color w:val="auto"/>
                <w:sz w:val="22"/>
                <w:szCs w:val="22"/>
              </w:rPr>
              <w:t>Nema uslova za prijavljivanje i slušanje predmeta</w:t>
            </w:r>
          </w:p>
        </w:tc>
      </w:tr>
      <w:tr w:rsidR="00FD777E" w:rsidRPr="0061680B" w:rsidTr="0061680B">
        <w:trPr>
          <w:trHeight w:val="552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Ciljevi izučavanja predmeta: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  <w:r w:rsidRPr="0061680B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 xml:space="preserve">Upoznavanje studenata sa teorijom političke sociologije, kao bitnog činioca razumijevanja društveno – političkih procesa 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trHeight w:val="254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>Ime i 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  <w:t xml:space="preserve">rezime nastavnika i saradnika: </w:t>
            </w:r>
            <w:r w:rsidRPr="006873B4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r-Latn-CS"/>
              </w:rPr>
              <w:t>Doc.</w:t>
            </w:r>
            <w:r w:rsidRPr="0061680B">
              <w:rPr>
                <w:rFonts w:ascii="Times New Roman" w:hAnsi="Times New Roman" w:cs="Times New Roman"/>
                <w:color w:val="auto"/>
                <w:sz w:val="22"/>
                <w:szCs w:val="22"/>
                <w:lang w:val="sr-Latn-CS"/>
              </w:rPr>
              <w:t xml:space="preserve"> dr Vladimir Bakrač,  </w:t>
            </w:r>
          </w:p>
          <w:p w:rsidR="00FD777E" w:rsidRPr="0061680B" w:rsidRDefault="00FD777E" w:rsidP="0061680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trHeight w:val="406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</w:rPr>
              <w:t>Metod nastave i savladanja gradiva: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  Predavanja, vježbe, seminarski radovi, debate, konsultacije i kolokvijum</w:t>
            </w:r>
          </w:p>
        </w:tc>
      </w:tr>
      <w:tr w:rsidR="00FD777E" w:rsidRPr="0061680B" w:rsidTr="0061680B">
        <w:trPr>
          <w:cantSplit/>
          <w:trHeight w:val="16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D777E" w:rsidRPr="0061680B" w:rsidRDefault="00FD777E" w:rsidP="0061680B">
            <w:pPr>
              <w:pStyle w:val="Heading3"/>
              <w:jc w:val="left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Sadržaj predmeta: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single" w:sz="4" w:space="0" w:color="auto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  <w:tc>
          <w:tcPr>
            <w:tcW w:w="4224" w:type="pct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Priprema i upis semestra</w:t>
            </w:r>
          </w:p>
        </w:tc>
      </w:tr>
      <w:tr w:rsidR="00FD777E" w:rsidRPr="0061680B" w:rsidTr="0061680B">
        <w:trPr>
          <w:cantSplit/>
          <w:trHeight w:val="205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>Uvodno predavanje i upoznavanje studenata s planom i programom</w:t>
            </w:r>
            <w:r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rada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II nedjelja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Sociologija između nauke i imaginacije – Sen Simon, Ogist Kont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 xml:space="preserve">Šta je sociologija Entoni Gidens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nedjelja</w:t>
            </w:r>
            <w:r w:rsidR="005A114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Č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etiri velike teorijske tradicije u sociologiji</w:t>
            </w:r>
          </w:p>
          <w:p w:rsidR="00FD777E" w:rsidRPr="0061680B" w:rsidRDefault="00FD777E" w:rsidP="00A70336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Sociološka teorija  Entoni Gidens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IV nedjelja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Ključne sociološke dihotomije</w:t>
            </w:r>
          </w:p>
          <w:p w:rsidR="00FD777E" w:rsidRPr="0061680B" w:rsidRDefault="00FD777E" w:rsidP="00A70336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Tipovi društva Entoni Gidens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 nedjelja   </w:t>
            </w:r>
          </w:p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Metodologija i sociološki metod</w:t>
            </w:r>
          </w:p>
          <w:p w:rsidR="00FD777E" w:rsidRPr="0061680B" w:rsidRDefault="00FD777E" w:rsidP="00A70336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Metodi sociološkog istraživanja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, Kriminal i prest.pon.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Entoni Gidens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.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 nedjelja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Društvene institucije, organizacije i birokratija</w:t>
            </w:r>
          </w:p>
          <w:p w:rsidR="00FD777E" w:rsidRPr="0061680B" w:rsidRDefault="00FD777E" w:rsidP="00A70336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Moderne organizacije Entoni Gidens; Vladavina, politička moć i rat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VII nedjelja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Društvena stratifikacija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VIII nedjelja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Kultura i društvo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 popravni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BD6934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IX nedjelja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Trendovi savremenog društva</w:t>
            </w:r>
          </w:p>
          <w:p w:rsidR="00FD777E" w:rsidRPr="0061680B" w:rsidRDefault="00FD777E" w:rsidP="00A70336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Stratifikacija  i klasna struktura  Entoni Gidens, Etnička i rasna pripadnost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 nedjelja </w:t>
            </w:r>
          </w:p>
          <w:p w:rsidR="00FD777E" w:rsidRPr="0061680B" w:rsidRDefault="00FD777E" w:rsidP="0061680B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Savremena tehnologija i društveno istorijske promjene</w:t>
            </w:r>
          </w:p>
          <w:p w:rsidR="00FD777E" w:rsidRPr="0061680B" w:rsidRDefault="00FD777E" w:rsidP="00A70336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Rad i privredni život Entoni Gidens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 nedjelja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Obrazovanje i nove tehnologije</w:t>
            </w:r>
          </w:p>
          <w:p w:rsidR="00FD777E" w:rsidRPr="0061680B" w:rsidRDefault="00A70336" w:rsidP="00A70336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Obrazovanje, </w:t>
            </w:r>
            <w:r w:rsidR="00FD777E"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Masovni mediji i popularna kultura Entoni Gidens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XII nedjelja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>Porodica, brak i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  <w:t xml:space="preserve"> lični život Entoni Gidens </w:t>
            </w:r>
          </w:p>
          <w:p w:rsidR="00FD777E" w:rsidRPr="0061680B" w:rsidRDefault="00FD777E" w:rsidP="00A70336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pl-PL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Globalna promjena i ekološka kriza Entoni Gidens 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XIII nedjelja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Religija 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Entoni Gidens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XIV nedjelja  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Prestupničko ponašanje i zločin Entoni Gidens </w:t>
            </w:r>
            <w:bookmarkStart w:id="0" w:name="_GoBack"/>
            <w:bookmarkEnd w:id="0"/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KOLOKVIJUM II popravni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5A114E" w:rsidP="00BD6934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XV nedjelja   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Zavrsno predavanje</w:t>
            </w:r>
          </w:p>
        </w:tc>
      </w:tr>
      <w:tr w:rsidR="00FD777E" w:rsidRPr="0061680B" w:rsidTr="0061680B">
        <w:trPr>
          <w:cantSplit/>
          <w:trHeight w:val="140"/>
        </w:trPr>
        <w:tc>
          <w:tcPr>
            <w:tcW w:w="776" w:type="pct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XVI nedjelja</w:t>
            </w:r>
          </w:p>
        </w:tc>
        <w:tc>
          <w:tcPr>
            <w:tcW w:w="4224" w:type="pct"/>
            <w:gridSpan w:val="6"/>
            <w:tcBorders>
              <w:top w:val="nil"/>
              <w:bottom w:val="nil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FD777E" w:rsidRPr="0061680B" w:rsidTr="0061680B">
        <w:trPr>
          <w:cantSplit/>
          <w:trHeight w:val="101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</w:pPr>
            <w:r w:rsidRPr="0061680B">
              <w:rPr>
                <w:rFonts w:ascii="Times New Roman" w:hAnsi="Times New Roman"/>
                <w:b/>
                <w:bCs/>
                <w:i/>
                <w:iCs/>
                <w:color w:val="auto"/>
                <w:sz w:val="22"/>
                <w:szCs w:val="22"/>
                <w:lang w:val="sl-SI"/>
              </w:rPr>
              <w:t>OPTEREĆENJE STUDENATA</w:t>
            </w:r>
          </w:p>
        </w:tc>
      </w:tr>
      <w:tr w:rsidR="00FD777E" w:rsidRPr="0061680B" w:rsidTr="0061680B">
        <w:trPr>
          <w:cantSplit/>
          <w:trHeight w:val="1358"/>
        </w:trPr>
        <w:tc>
          <w:tcPr>
            <w:tcW w:w="1902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lastRenderedPageBreak/>
              <w:t>Nedjeljno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D777E" w:rsidRPr="0061680B" w:rsidRDefault="00BD6934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</w:t>
            </w:r>
            <w:r w:rsidR="00FD777E"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kredita x 40/30 = 8 sati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Struktura: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</w:rPr>
              <w:t>2 sata predavanja</w:t>
            </w:r>
          </w:p>
          <w:p w:rsidR="00FD777E" w:rsidRPr="0061680B" w:rsidRDefault="00BD6934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u w:val="single"/>
                <w:vertAlign w:val="superscript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FD777E" w:rsidRPr="0061680B">
              <w:rPr>
                <w:rFonts w:ascii="Times New Roman" w:hAnsi="Times New Roman"/>
                <w:color w:val="auto"/>
                <w:sz w:val="22"/>
                <w:szCs w:val="22"/>
              </w:rPr>
              <w:t>sati samostalnog rada</w:t>
            </w:r>
          </w:p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3098" w:type="pct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  <w:r w:rsidRPr="0061680B"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  <w:t>U semestru</w:t>
            </w:r>
          </w:p>
          <w:p w:rsidR="00FD777E" w:rsidRPr="0061680B" w:rsidRDefault="00FD777E" w:rsidP="0061680B">
            <w:pPr>
              <w:pStyle w:val="BodyText3"/>
              <w:jc w:val="center"/>
              <w:rPr>
                <w:rFonts w:ascii="Times New Roman" w:hAnsi="Times New Roman"/>
                <w:b/>
                <w:bCs/>
                <w:color w:val="993300"/>
                <w:sz w:val="22"/>
                <w:szCs w:val="22"/>
                <w:u w:val="single"/>
              </w:rPr>
            </w:pP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Nastava i završni ispit: (8 sati) x 16 = 128 sati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Neophodna priprema prije početka semestra (administracija, upis, ovjera): 2 x (8 sati) = 16 sati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Ukupno opterećenje za predmet: 6 x 30 = 180 sati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 xml:space="preserve">Dopunski rad za pripremu ispita u popravnom ispitnom roku, uključujući i polaganje popravnog ispita od 0 - 30 sati. </w:t>
            </w:r>
          </w:p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</w:pP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hr-HR"/>
              </w:rPr>
              <w:t>Struktura opterećenja: 128 sati (nastava) + 16 sati (priprema) + 30 sati (dopunski rad</w:t>
            </w:r>
          </w:p>
        </w:tc>
      </w:tr>
      <w:tr w:rsidR="00FD777E" w:rsidRPr="0061680B" w:rsidTr="0061680B">
        <w:trPr>
          <w:cantSplit/>
          <w:trHeight w:val="332"/>
        </w:trPr>
        <w:tc>
          <w:tcPr>
            <w:tcW w:w="5000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777E" w:rsidRPr="0061680B" w:rsidRDefault="00FD777E" w:rsidP="0061680B">
            <w:pPr>
              <w:pStyle w:val="BodyText3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1680B">
              <w:rPr>
                <w:rFonts w:ascii="Times New Roman" w:hAnsi="Times New Roman"/>
                <w:b/>
                <w:color w:val="auto"/>
                <w:sz w:val="22"/>
                <w:szCs w:val="22"/>
                <w:lang w:val="sl-SI"/>
              </w:rPr>
              <w:t>Bodovanje</w:t>
            </w:r>
            <w:r w:rsidRPr="0061680B">
              <w:rPr>
                <w:rFonts w:ascii="Times New Roman" w:hAnsi="Times New Roman"/>
                <w:color w:val="auto"/>
                <w:sz w:val="22"/>
                <w:szCs w:val="22"/>
                <w:lang w:val="sl-SI"/>
              </w:rPr>
              <w:t>: seminarski rad 10 bodova; kolokvijum 40 bodova; završni ispit 50 bodova</w:t>
            </w:r>
          </w:p>
        </w:tc>
      </w:tr>
      <w:tr w:rsidR="00FD777E" w:rsidRPr="0061680B" w:rsidTr="0061680B">
        <w:trPr>
          <w:cantSplit/>
          <w:trHeight w:val="140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Literatura: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Dušan Marinković, Uvod u sociologiju-osnovni pristup i teme, Mediterran, 2008, Novi Sad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Ento</w:t>
            </w:r>
            <w:r>
              <w:rPr>
                <w:b/>
                <w:bCs/>
                <w:iCs/>
                <w:sz w:val="22"/>
                <w:szCs w:val="22"/>
                <w:lang w:val="sr-Latn-CS"/>
              </w:rPr>
              <w:t>ni Gidens, Sociologija, Ekonomski fakultet, 2006, Beograd</w:t>
            </w:r>
          </w:p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Michael Haralambos i Robin Heald, Uvod u sociologiju, Globus, 1989, Zagreb</w:t>
            </w:r>
          </w:p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cantSplit/>
          <w:trHeight w:val="593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>Oblici provjere znanja i ocjenjivanje:</w:t>
            </w:r>
            <w:r w:rsidRPr="0061680B">
              <w:rPr>
                <w:sz w:val="22"/>
                <w:szCs w:val="22"/>
                <w:lang w:val="sr-Latn-CS"/>
              </w:rPr>
              <w:t xml:space="preserve">  </w:t>
            </w:r>
          </w:p>
          <w:p w:rsidR="00FD777E" w:rsidRPr="0061680B" w:rsidRDefault="00FD777E" w:rsidP="0061680B">
            <w:pPr>
              <w:rPr>
                <w:b/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Kolokvijum – pisani; završni ispit – usmeni </w:t>
            </w:r>
          </w:p>
          <w:p w:rsidR="00FD777E" w:rsidRPr="0061680B" w:rsidRDefault="00FD777E" w:rsidP="0061680B">
            <w:pPr>
              <w:rPr>
                <w:b/>
                <w:bCs/>
                <w:i/>
                <w:iCs/>
                <w:sz w:val="22"/>
                <w:szCs w:val="22"/>
                <w:lang w:val="sr-Latn-CS"/>
              </w:rPr>
            </w:pPr>
          </w:p>
        </w:tc>
      </w:tr>
      <w:tr w:rsidR="00FD777E" w:rsidRPr="0061680B" w:rsidTr="0061680B">
        <w:trPr>
          <w:cantSplit/>
          <w:trHeight w:val="245"/>
        </w:trPr>
        <w:tc>
          <w:tcPr>
            <w:tcW w:w="5000" w:type="pct"/>
            <w:gridSpan w:val="7"/>
            <w:tcBorders>
              <w:bottom w:val="dotted" w:sz="4" w:space="0" w:color="auto"/>
            </w:tcBorders>
          </w:tcPr>
          <w:p w:rsidR="00FD777E" w:rsidRPr="0061680B" w:rsidRDefault="00FD777E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 xml:space="preserve">Posebnu naznaku za predmet: </w:t>
            </w:r>
          </w:p>
        </w:tc>
      </w:tr>
      <w:tr w:rsidR="00FD777E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rPr>
                <w:bCs/>
                <w:iCs/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Cs/>
                <w:sz w:val="22"/>
                <w:szCs w:val="22"/>
                <w:lang w:val="sr-Latn-CS"/>
              </w:rPr>
              <w:t xml:space="preserve">Ime i prezime nastavnika koji je pripremio podatke: 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doc. dr Vladimir Bakrač</w:t>
            </w:r>
          </w:p>
        </w:tc>
      </w:tr>
      <w:tr w:rsidR="00FD777E" w:rsidRPr="0061680B" w:rsidTr="0061680B">
        <w:trPr>
          <w:trHeight w:val="15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D777E" w:rsidRPr="0061680B" w:rsidRDefault="00FD777E" w:rsidP="0061680B">
            <w:pPr>
              <w:rPr>
                <w:sz w:val="22"/>
                <w:szCs w:val="22"/>
                <w:lang w:val="sr-Latn-CS"/>
              </w:rPr>
            </w:pPr>
            <w:r w:rsidRPr="0061680B">
              <w:rPr>
                <w:b/>
                <w:bCs/>
                <w:i/>
                <w:iCs/>
                <w:sz w:val="22"/>
                <w:szCs w:val="22"/>
                <w:lang w:val="sr-Latn-CS"/>
              </w:rPr>
              <w:t>Napomena:</w:t>
            </w:r>
            <w:r w:rsidRPr="0061680B">
              <w:rPr>
                <w:bCs/>
                <w:iCs/>
                <w:sz w:val="22"/>
                <w:szCs w:val="22"/>
                <w:lang w:val="sr-Latn-CS"/>
              </w:rPr>
              <w:t xml:space="preserve"> Opterećenje studenata nedeljno i u semestru popunite u odnosu na broj časova. </w:t>
            </w:r>
          </w:p>
        </w:tc>
      </w:tr>
    </w:tbl>
    <w:p w:rsidR="00F66306" w:rsidRPr="00AB2BD3" w:rsidRDefault="00F66306">
      <w:pPr>
        <w:jc w:val="both"/>
        <w:rPr>
          <w:rFonts w:ascii="Arial" w:hAnsi="Arial" w:cs="Arial"/>
          <w:b/>
          <w:bCs/>
          <w:i/>
          <w:iCs/>
          <w:sz w:val="20"/>
          <w:lang w:val="bs-Latn-BA"/>
        </w:rPr>
      </w:pPr>
    </w:p>
    <w:p w:rsidR="00B32564" w:rsidRPr="00DC5AF0" w:rsidRDefault="00B32564">
      <w:pPr>
        <w:rPr>
          <w:rFonts w:ascii="Arial" w:hAnsi="Arial" w:cs="Arial"/>
          <w:b/>
          <w:bCs/>
          <w:i/>
          <w:iCs/>
          <w:sz w:val="20"/>
          <w:lang w:val="sr-Latn-CS"/>
        </w:rPr>
      </w:pPr>
    </w:p>
    <w:sectPr w:rsidR="00B32564" w:rsidRPr="00DC5AF0" w:rsidSect="005D7792">
      <w:pgSz w:w="12240" w:h="15840"/>
      <w:pgMar w:top="1440" w:right="1800" w:bottom="125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A23"/>
    <w:multiLevelType w:val="hybridMultilevel"/>
    <w:tmpl w:val="2F5E76A2"/>
    <w:lvl w:ilvl="0" w:tplc="3B580FD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02C914CB"/>
    <w:multiLevelType w:val="singleLevel"/>
    <w:tmpl w:val="AEA80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D57535"/>
    <w:multiLevelType w:val="hybridMultilevel"/>
    <w:tmpl w:val="60C28130"/>
    <w:lvl w:ilvl="0" w:tplc="0DF0103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FB0"/>
    <w:multiLevelType w:val="hybridMultilevel"/>
    <w:tmpl w:val="D05AA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08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734B81"/>
    <w:multiLevelType w:val="hybridMultilevel"/>
    <w:tmpl w:val="A568F18E"/>
    <w:lvl w:ilvl="0" w:tplc="1E7AA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B4E5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23467B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BCC8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30A5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36A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A6F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3AD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4C0F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903BB"/>
    <w:multiLevelType w:val="hybridMultilevel"/>
    <w:tmpl w:val="12628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F6813"/>
    <w:multiLevelType w:val="hybridMultilevel"/>
    <w:tmpl w:val="24C626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885C53"/>
    <w:multiLevelType w:val="hybridMultilevel"/>
    <w:tmpl w:val="E74AB04C"/>
    <w:lvl w:ilvl="0" w:tplc="A7E46FE8">
      <w:start w:val="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1535E7"/>
    <w:multiLevelType w:val="hybridMultilevel"/>
    <w:tmpl w:val="DF844BCA"/>
    <w:lvl w:ilvl="0" w:tplc="5D3C2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C6400"/>
    <w:multiLevelType w:val="hybridMultilevel"/>
    <w:tmpl w:val="4FE6C24A"/>
    <w:lvl w:ilvl="0" w:tplc="2C262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49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3E3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6488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6E0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32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C81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2691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020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64"/>
    <w:rsid w:val="00010AA0"/>
    <w:rsid w:val="00037656"/>
    <w:rsid w:val="00071BBB"/>
    <w:rsid w:val="0008219B"/>
    <w:rsid w:val="000D18EC"/>
    <w:rsid w:val="000E7A02"/>
    <w:rsid w:val="000F35BE"/>
    <w:rsid w:val="001356E9"/>
    <w:rsid w:val="00142754"/>
    <w:rsid w:val="001540D0"/>
    <w:rsid w:val="001543FB"/>
    <w:rsid w:val="00165654"/>
    <w:rsid w:val="001670A8"/>
    <w:rsid w:val="001674FC"/>
    <w:rsid w:val="0017567E"/>
    <w:rsid w:val="0017624D"/>
    <w:rsid w:val="0019173E"/>
    <w:rsid w:val="001A20D9"/>
    <w:rsid w:val="001D6DF1"/>
    <w:rsid w:val="001F11E3"/>
    <w:rsid w:val="001F4011"/>
    <w:rsid w:val="0021435F"/>
    <w:rsid w:val="00225ED2"/>
    <w:rsid w:val="00240FB5"/>
    <w:rsid w:val="002439C8"/>
    <w:rsid w:val="00252F43"/>
    <w:rsid w:val="00254A6B"/>
    <w:rsid w:val="00263661"/>
    <w:rsid w:val="00270430"/>
    <w:rsid w:val="002707E0"/>
    <w:rsid w:val="002738B9"/>
    <w:rsid w:val="00285217"/>
    <w:rsid w:val="00287A6A"/>
    <w:rsid w:val="00295760"/>
    <w:rsid w:val="002957FE"/>
    <w:rsid w:val="002B2A4D"/>
    <w:rsid w:val="002C23CB"/>
    <w:rsid w:val="002C7983"/>
    <w:rsid w:val="002D57C1"/>
    <w:rsid w:val="002E0E93"/>
    <w:rsid w:val="00303CCB"/>
    <w:rsid w:val="00315882"/>
    <w:rsid w:val="00326DBA"/>
    <w:rsid w:val="00332F18"/>
    <w:rsid w:val="0034491A"/>
    <w:rsid w:val="00357037"/>
    <w:rsid w:val="003651EF"/>
    <w:rsid w:val="00366582"/>
    <w:rsid w:val="003666CD"/>
    <w:rsid w:val="00374A47"/>
    <w:rsid w:val="00385879"/>
    <w:rsid w:val="00391465"/>
    <w:rsid w:val="00391CCD"/>
    <w:rsid w:val="003A6172"/>
    <w:rsid w:val="003C0200"/>
    <w:rsid w:val="003E2623"/>
    <w:rsid w:val="003E6C7B"/>
    <w:rsid w:val="00412486"/>
    <w:rsid w:val="00426352"/>
    <w:rsid w:val="00433F55"/>
    <w:rsid w:val="004360DE"/>
    <w:rsid w:val="00437C8D"/>
    <w:rsid w:val="0044115D"/>
    <w:rsid w:val="00447788"/>
    <w:rsid w:val="004539DD"/>
    <w:rsid w:val="00463952"/>
    <w:rsid w:val="0046552E"/>
    <w:rsid w:val="00466935"/>
    <w:rsid w:val="004904ED"/>
    <w:rsid w:val="004B51BB"/>
    <w:rsid w:val="004B58C1"/>
    <w:rsid w:val="004C0137"/>
    <w:rsid w:val="004D0F59"/>
    <w:rsid w:val="004F263B"/>
    <w:rsid w:val="005423CC"/>
    <w:rsid w:val="00545416"/>
    <w:rsid w:val="00563983"/>
    <w:rsid w:val="00565458"/>
    <w:rsid w:val="005A114E"/>
    <w:rsid w:val="005A1EEA"/>
    <w:rsid w:val="005B7138"/>
    <w:rsid w:val="005C1C7C"/>
    <w:rsid w:val="005C2D35"/>
    <w:rsid w:val="005C4E83"/>
    <w:rsid w:val="005D7792"/>
    <w:rsid w:val="00607069"/>
    <w:rsid w:val="00610BE6"/>
    <w:rsid w:val="0061680B"/>
    <w:rsid w:val="00624591"/>
    <w:rsid w:val="00640EDF"/>
    <w:rsid w:val="00666A6E"/>
    <w:rsid w:val="006873B4"/>
    <w:rsid w:val="006C034D"/>
    <w:rsid w:val="006D5293"/>
    <w:rsid w:val="006E1382"/>
    <w:rsid w:val="006E57B9"/>
    <w:rsid w:val="007041C2"/>
    <w:rsid w:val="007070A8"/>
    <w:rsid w:val="0073216F"/>
    <w:rsid w:val="0073665B"/>
    <w:rsid w:val="0074568B"/>
    <w:rsid w:val="00797985"/>
    <w:rsid w:val="00797AB6"/>
    <w:rsid w:val="007A106F"/>
    <w:rsid w:val="007C0F89"/>
    <w:rsid w:val="007C2722"/>
    <w:rsid w:val="007D6464"/>
    <w:rsid w:val="007E661E"/>
    <w:rsid w:val="007F7A41"/>
    <w:rsid w:val="008029CF"/>
    <w:rsid w:val="00803782"/>
    <w:rsid w:val="00840ED2"/>
    <w:rsid w:val="008418D7"/>
    <w:rsid w:val="00856D3E"/>
    <w:rsid w:val="00885EE4"/>
    <w:rsid w:val="008929E5"/>
    <w:rsid w:val="008946AE"/>
    <w:rsid w:val="0089601E"/>
    <w:rsid w:val="008C21F5"/>
    <w:rsid w:val="008D682B"/>
    <w:rsid w:val="008E466F"/>
    <w:rsid w:val="008E658F"/>
    <w:rsid w:val="008F66B3"/>
    <w:rsid w:val="00905748"/>
    <w:rsid w:val="009162E8"/>
    <w:rsid w:val="00940380"/>
    <w:rsid w:val="00942895"/>
    <w:rsid w:val="00947397"/>
    <w:rsid w:val="00955E2C"/>
    <w:rsid w:val="00964FF1"/>
    <w:rsid w:val="009823B7"/>
    <w:rsid w:val="00991F7B"/>
    <w:rsid w:val="00993DE1"/>
    <w:rsid w:val="009940C2"/>
    <w:rsid w:val="00996058"/>
    <w:rsid w:val="00997B0D"/>
    <w:rsid w:val="009A3FD5"/>
    <w:rsid w:val="009A57E5"/>
    <w:rsid w:val="009B6193"/>
    <w:rsid w:val="009E33E5"/>
    <w:rsid w:val="009E7FCA"/>
    <w:rsid w:val="00A17F8F"/>
    <w:rsid w:val="00A35909"/>
    <w:rsid w:val="00A42672"/>
    <w:rsid w:val="00A450F8"/>
    <w:rsid w:val="00A70336"/>
    <w:rsid w:val="00A73D19"/>
    <w:rsid w:val="00A95C21"/>
    <w:rsid w:val="00AA453C"/>
    <w:rsid w:val="00AB263B"/>
    <w:rsid w:val="00AB2BD3"/>
    <w:rsid w:val="00AB43AA"/>
    <w:rsid w:val="00AC7934"/>
    <w:rsid w:val="00AD16A8"/>
    <w:rsid w:val="00AD467B"/>
    <w:rsid w:val="00AE03A1"/>
    <w:rsid w:val="00B00E4D"/>
    <w:rsid w:val="00B1684E"/>
    <w:rsid w:val="00B2293F"/>
    <w:rsid w:val="00B25801"/>
    <w:rsid w:val="00B32564"/>
    <w:rsid w:val="00B371AE"/>
    <w:rsid w:val="00B37F74"/>
    <w:rsid w:val="00B503CE"/>
    <w:rsid w:val="00B63944"/>
    <w:rsid w:val="00B73176"/>
    <w:rsid w:val="00B912A8"/>
    <w:rsid w:val="00B9378D"/>
    <w:rsid w:val="00B9639A"/>
    <w:rsid w:val="00BA3430"/>
    <w:rsid w:val="00BB4511"/>
    <w:rsid w:val="00BB7C55"/>
    <w:rsid w:val="00BD6934"/>
    <w:rsid w:val="00BE3667"/>
    <w:rsid w:val="00C02B85"/>
    <w:rsid w:val="00C13C39"/>
    <w:rsid w:val="00C237EC"/>
    <w:rsid w:val="00C51D02"/>
    <w:rsid w:val="00C51D89"/>
    <w:rsid w:val="00C560BA"/>
    <w:rsid w:val="00C872D3"/>
    <w:rsid w:val="00C96D8E"/>
    <w:rsid w:val="00CB0B8C"/>
    <w:rsid w:val="00CF38C4"/>
    <w:rsid w:val="00CF77E9"/>
    <w:rsid w:val="00D01A01"/>
    <w:rsid w:val="00D0258A"/>
    <w:rsid w:val="00D07609"/>
    <w:rsid w:val="00D17F3E"/>
    <w:rsid w:val="00D206E6"/>
    <w:rsid w:val="00D36F72"/>
    <w:rsid w:val="00D4138D"/>
    <w:rsid w:val="00D72C44"/>
    <w:rsid w:val="00D84651"/>
    <w:rsid w:val="00D91AC9"/>
    <w:rsid w:val="00D93988"/>
    <w:rsid w:val="00DB1D0A"/>
    <w:rsid w:val="00DB4168"/>
    <w:rsid w:val="00DB573F"/>
    <w:rsid w:val="00DB76BB"/>
    <w:rsid w:val="00DC18BC"/>
    <w:rsid w:val="00DC3F27"/>
    <w:rsid w:val="00DC5AF0"/>
    <w:rsid w:val="00DD2DEC"/>
    <w:rsid w:val="00DD6F9C"/>
    <w:rsid w:val="00DF1B55"/>
    <w:rsid w:val="00DF513A"/>
    <w:rsid w:val="00DF7E1E"/>
    <w:rsid w:val="00DF7FA4"/>
    <w:rsid w:val="00E01D00"/>
    <w:rsid w:val="00E63549"/>
    <w:rsid w:val="00E82F98"/>
    <w:rsid w:val="00EA1531"/>
    <w:rsid w:val="00EA210C"/>
    <w:rsid w:val="00EB428E"/>
    <w:rsid w:val="00EC31C9"/>
    <w:rsid w:val="00ED091A"/>
    <w:rsid w:val="00ED5063"/>
    <w:rsid w:val="00EF34B1"/>
    <w:rsid w:val="00EF459B"/>
    <w:rsid w:val="00EF5946"/>
    <w:rsid w:val="00F06859"/>
    <w:rsid w:val="00F1687E"/>
    <w:rsid w:val="00F22A4F"/>
    <w:rsid w:val="00F36556"/>
    <w:rsid w:val="00F45807"/>
    <w:rsid w:val="00F45CA2"/>
    <w:rsid w:val="00F66306"/>
    <w:rsid w:val="00F72713"/>
    <w:rsid w:val="00F77376"/>
    <w:rsid w:val="00FA2422"/>
    <w:rsid w:val="00FA7EA1"/>
    <w:rsid w:val="00FD6452"/>
    <w:rsid w:val="00FD777E"/>
    <w:rsid w:val="00FE7AE3"/>
    <w:rsid w:val="00FE7ED3"/>
    <w:rsid w:val="00F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2E8"/>
    <w:rPr>
      <w:sz w:val="24"/>
      <w:szCs w:val="24"/>
    </w:rPr>
  </w:style>
  <w:style w:type="paragraph" w:styleId="Heading2">
    <w:name w:val="heading 2"/>
    <w:basedOn w:val="Normal"/>
    <w:next w:val="Normal"/>
    <w:qFormat/>
    <w:rsid w:val="009162E8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qFormat/>
    <w:rsid w:val="009162E8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qFormat/>
    <w:rsid w:val="009162E8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162E8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9162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rsid w:val="009162E8"/>
    <w:pPr>
      <w:ind w:left="180"/>
    </w:pPr>
    <w:rPr>
      <w:rFonts w:ascii="Arial" w:hAnsi="Arial" w:cs="Arial"/>
      <w:color w:val="000000"/>
      <w:sz w:val="16"/>
      <w:lang w:val="sl-SI"/>
    </w:rPr>
  </w:style>
  <w:style w:type="paragraph" w:styleId="ListParagraph">
    <w:name w:val="List Paragraph"/>
    <w:basedOn w:val="Normal"/>
    <w:uiPriority w:val="34"/>
    <w:qFormat/>
    <w:rsid w:val="00797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INFORMACIJA ZA STUDENTE I PLAN RADA</vt:lpstr>
    </vt:vector>
  </TitlesOfParts>
  <Company>Microsoft Corporation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ZA STUDENTE I PLAN RADA</dc:title>
  <dc:creator>user5</dc:creator>
  <cp:lastModifiedBy>Korisnik</cp:lastModifiedBy>
  <cp:revision>4</cp:revision>
  <cp:lastPrinted>2014-09-23T18:19:00Z</cp:lastPrinted>
  <dcterms:created xsi:type="dcterms:W3CDTF">2020-01-18T21:33:00Z</dcterms:created>
  <dcterms:modified xsi:type="dcterms:W3CDTF">2020-01-18T21:38:00Z</dcterms:modified>
</cp:coreProperties>
</file>